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D87" w:rsidRDefault="00922D87" w:rsidP="00922D87">
      <w:pPr>
        <w:pStyle w:val="a3"/>
        <w:spacing w:line="300" w:lineRule="auto"/>
        <w:rPr>
          <w:color w:val="333333"/>
          <w:sz w:val="4"/>
          <w:szCs w:val="4"/>
        </w:rPr>
      </w:pPr>
    </w:p>
    <w:p w:rsidR="00922D87" w:rsidRDefault="00922D87" w:rsidP="00922D87">
      <w:pPr>
        <w:pStyle w:val="a3"/>
        <w:spacing w:line="300" w:lineRule="auto"/>
        <w:rPr>
          <w:color w:val="333333"/>
          <w:sz w:val="4"/>
          <w:szCs w:val="4"/>
        </w:rPr>
      </w:pPr>
      <w:r>
        <w:rPr>
          <w:color w:val="333333"/>
          <w:sz w:val="4"/>
          <w:szCs w:val="4"/>
        </w:rPr>
        <w:t> </w:t>
      </w:r>
    </w:p>
    <w:p w:rsidR="00922D87" w:rsidRDefault="00922D87" w:rsidP="00922D87">
      <w:pPr>
        <w:pStyle w:val="t"/>
        <w:spacing w:line="300" w:lineRule="auto"/>
        <w:rPr>
          <w:color w:val="333333"/>
          <w:sz w:val="4"/>
          <w:szCs w:val="4"/>
        </w:rPr>
      </w:pPr>
      <w:r>
        <w:rPr>
          <w:color w:val="333333"/>
          <w:sz w:val="4"/>
          <w:szCs w:val="4"/>
        </w:rPr>
        <w:t>УКАЗ</w:t>
      </w:r>
    </w:p>
    <w:p w:rsidR="00922D87" w:rsidRDefault="00922D87" w:rsidP="00922D87">
      <w:pPr>
        <w:pStyle w:val="a3"/>
        <w:spacing w:line="300" w:lineRule="auto"/>
        <w:rPr>
          <w:color w:val="333333"/>
          <w:sz w:val="4"/>
          <w:szCs w:val="4"/>
        </w:rPr>
      </w:pPr>
      <w:r>
        <w:rPr>
          <w:color w:val="333333"/>
          <w:sz w:val="4"/>
          <w:szCs w:val="4"/>
        </w:rPr>
        <w:t> </w:t>
      </w:r>
    </w:p>
    <w:p w:rsidR="00922D87" w:rsidRDefault="00922D87" w:rsidP="00922D87">
      <w:pPr>
        <w:pStyle w:val="t"/>
        <w:spacing w:line="300" w:lineRule="auto"/>
        <w:rPr>
          <w:color w:val="333333"/>
          <w:sz w:val="4"/>
          <w:szCs w:val="4"/>
        </w:rPr>
      </w:pPr>
      <w:r>
        <w:rPr>
          <w:color w:val="333333"/>
          <w:sz w:val="4"/>
          <w:szCs w:val="4"/>
        </w:rPr>
        <w:t>ПРЕЗИДЕНТА РОССИЙСКОЙ ФЕДЕРАЦИИ</w:t>
      </w:r>
    </w:p>
    <w:p w:rsidR="00922D87" w:rsidRDefault="00922D87" w:rsidP="00922D87">
      <w:pPr>
        <w:pStyle w:val="a3"/>
        <w:spacing w:line="300" w:lineRule="auto"/>
        <w:rPr>
          <w:color w:val="333333"/>
          <w:sz w:val="4"/>
          <w:szCs w:val="4"/>
        </w:rPr>
      </w:pPr>
      <w:r>
        <w:rPr>
          <w:color w:val="333333"/>
          <w:sz w:val="4"/>
          <w:szCs w:val="4"/>
        </w:rPr>
        <w:t> </w:t>
      </w:r>
    </w:p>
    <w:p w:rsidR="00922D87" w:rsidRDefault="00922D87" w:rsidP="00922D87">
      <w:pPr>
        <w:pStyle w:val="t"/>
        <w:spacing w:line="300" w:lineRule="auto"/>
        <w:rPr>
          <w:color w:val="333333"/>
          <w:sz w:val="4"/>
          <w:szCs w:val="4"/>
        </w:rPr>
      </w:pPr>
      <w:r>
        <w:rPr>
          <w:color w:val="333333"/>
          <w:sz w:val="4"/>
          <w:szCs w:val="4"/>
        </w:rPr>
        <w: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922D87" w:rsidRDefault="00922D87" w:rsidP="00922D87">
      <w:pPr>
        <w:pStyle w:val="a3"/>
        <w:spacing w:line="300" w:lineRule="auto"/>
        <w:rPr>
          <w:color w:val="333333"/>
          <w:sz w:val="4"/>
          <w:szCs w:val="4"/>
        </w:rPr>
      </w:pPr>
      <w:r>
        <w:rPr>
          <w:color w:val="333333"/>
          <w:sz w:val="4"/>
          <w:szCs w:val="4"/>
        </w:rPr>
        <w:t> </w:t>
      </w:r>
    </w:p>
    <w:p w:rsidR="00922D87" w:rsidRDefault="00922D87" w:rsidP="00922D87">
      <w:pPr>
        <w:pStyle w:val="c"/>
        <w:spacing w:line="300" w:lineRule="auto"/>
        <w:rPr>
          <w:color w:val="333333"/>
          <w:sz w:val="4"/>
          <w:szCs w:val="4"/>
        </w:rPr>
      </w:pPr>
      <w:r>
        <w:rPr>
          <w:rStyle w:val="markx"/>
          <w:sz w:val="4"/>
          <w:szCs w:val="4"/>
        </w:rPr>
        <w:t>(В редакции Указа Президента Российской Федерации от 31.01.2023 № 48)</w:t>
      </w:r>
      <w:r>
        <w:rPr>
          <w:color w:val="333333"/>
          <w:sz w:val="4"/>
          <w:szCs w:val="4"/>
        </w:rPr>
        <w:t> </w:t>
      </w:r>
    </w:p>
    <w:p w:rsidR="00922D87" w:rsidRDefault="00922D87" w:rsidP="00922D87">
      <w:pPr>
        <w:pStyle w:val="a3"/>
        <w:spacing w:line="300" w:lineRule="auto"/>
        <w:rPr>
          <w:color w:val="333333"/>
          <w:sz w:val="4"/>
          <w:szCs w:val="4"/>
        </w:rPr>
      </w:pPr>
      <w:r>
        <w:rPr>
          <w:color w:val="333333"/>
          <w:sz w:val="4"/>
          <w:szCs w:val="4"/>
        </w:rPr>
        <w:t> </w:t>
      </w:r>
    </w:p>
    <w:p w:rsidR="00922D87" w:rsidRDefault="00922D87" w:rsidP="00922D87">
      <w:pPr>
        <w:pStyle w:val="a3"/>
        <w:spacing w:line="300" w:lineRule="auto"/>
        <w:rPr>
          <w:color w:val="333333"/>
          <w:sz w:val="4"/>
          <w:szCs w:val="4"/>
        </w:rPr>
      </w:pPr>
      <w:r>
        <w:rPr>
          <w:color w:val="333333"/>
          <w:sz w:val="4"/>
          <w:szCs w:val="4"/>
        </w:rPr>
        <w:t xml:space="preserve">В соответствии со </w:t>
      </w:r>
      <w:r>
        <w:rPr>
          <w:rStyle w:val="edx"/>
          <w:color w:val="333333"/>
          <w:sz w:val="4"/>
          <w:szCs w:val="4"/>
        </w:rPr>
        <w:t xml:space="preserve">статьей 5 Федерального закона от 6 марта 2006 г. № 35-ФЗ </w:t>
      </w:r>
      <w:r>
        <w:rPr>
          <w:rStyle w:val="cmd"/>
          <w:color w:val="333333"/>
          <w:sz w:val="4"/>
          <w:szCs w:val="4"/>
        </w:rPr>
        <w:t>"О противодействии терроризму"</w:t>
      </w:r>
      <w:r>
        <w:rPr>
          <w:color w:val="333333"/>
          <w:sz w:val="4"/>
          <w:szCs w:val="4"/>
        </w:rPr>
        <w:t xml:space="preserve"> постановляю:</w:t>
      </w:r>
      <w:r>
        <w:rPr>
          <w:rStyle w:val="markx"/>
          <w:sz w:val="4"/>
          <w:szCs w:val="4"/>
        </w:rPr>
        <w:t> (В редакции Указа Президента Российской Федерации от 31.01.2023 № 48)</w:t>
      </w:r>
    </w:p>
    <w:p w:rsidR="00922D87" w:rsidRDefault="00922D87" w:rsidP="00922D87">
      <w:pPr>
        <w:pStyle w:val="a3"/>
        <w:spacing w:line="300" w:lineRule="auto"/>
        <w:rPr>
          <w:color w:val="333333"/>
          <w:sz w:val="4"/>
          <w:szCs w:val="4"/>
        </w:rPr>
      </w:pPr>
      <w:r>
        <w:rPr>
          <w:color w:val="333333"/>
          <w:sz w:val="4"/>
          <w:szCs w:val="4"/>
        </w:rPr>
        <w:t>1. Утвердить прилагаемый Порядок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922D87" w:rsidRDefault="00922D87" w:rsidP="00922D87">
      <w:pPr>
        <w:pStyle w:val="a3"/>
        <w:spacing w:line="300" w:lineRule="auto"/>
        <w:rPr>
          <w:color w:val="333333"/>
          <w:sz w:val="4"/>
          <w:szCs w:val="4"/>
        </w:rPr>
      </w:pPr>
      <w:r>
        <w:rPr>
          <w:color w:val="333333"/>
          <w:sz w:val="4"/>
          <w:szCs w:val="4"/>
        </w:rPr>
        <w:t>2. Настоящий Указ вступает в силу со дня его официального опубликования.</w:t>
      </w:r>
    </w:p>
    <w:p w:rsidR="00922D87" w:rsidRDefault="00922D87" w:rsidP="00922D87">
      <w:pPr>
        <w:pStyle w:val="a3"/>
        <w:spacing w:line="300" w:lineRule="auto"/>
        <w:rPr>
          <w:color w:val="333333"/>
          <w:sz w:val="4"/>
          <w:szCs w:val="4"/>
        </w:rPr>
      </w:pPr>
      <w:r>
        <w:rPr>
          <w:color w:val="333333"/>
          <w:sz w:val="4"/>
          <w:szCs w:val="4"/>
        </w:rPr>
        <w:t> </w:t>
      </w:r>
    </w:p>
    <w:p w:rsidR="00922D87" w:rsidRDefault="00922D87" w:rsidP="00922D87">
      <w:pPr>
        <w:pStyle w:val="a3"/>
        <w:spacing w:line="300" w:lineRule="auto"/>
        <w:rPr>
          <w:color w:val="333333"/>
          <w:sz w:val="4"/>
          <w:szCs w:val="4"/>
        </w:rPr>
      </w:pPr>
      <w:r>
        <w:rPr>
          <w:color w:val="333333"/>
          <w:sz w:val="4"/>
          <w:szCs w:val="4"/>
        </w:rPr>
        <w:t> </w:t>
      </w:r>
    </w:p>
    <w:p w:rsidR="00922D87" w:rsidRDefault="00922D87" w:rsidP="00922D87">
      <w:pPr>
        <w:pStyle w:val="i"/>
        <w:spacing w:line="300" w:lineRule="auto"/>
        <w:rPr>
          <w:color w:val="333333"/>
          <w:sz w:val="4"/>
          <w:szCs w:val="4"/>
        </w:rPr>
      </w:pPr>
      <w:r>
        <w:rPr>
          <w:color w:val="333333"/>
          <w:sz w:val="4"/>
          <w:szCs w:val="4"/>
        </w:rPr>
        <w:t>Президент Российской Федерации                               В.Путин</w:t>
      </w:r>
    </w:p>
    <w:p w:rsidR="00922D87" w:rsidRDefault="00922D87" w:rsidP="00922D87">
      <w:pPr>
        <w:pStyle w:val="a3"/>
        <w:spacing w:line="300" w:lineRule="auto"/>
        <w:rPr>
          <w:color w:val="333333"/>
          <w:sz w:val="4"/>
          <w:szCs w:val="4"/>
        </w:rPr>
      </w:pPr>
      <w:r>
        <w:rPr>
          <w:color w:val="333333"/>
          <w:sz w:val="4"/>
          <w:szCs w:val="4"/>
        </w:rPr>
        <w:t> </w:t>
      </w:r>
    </w:p>
    <w:p w:rsidR="00922D87" w:rsidRDefault="00922D87" w:rsidP="00922D87">
      <w:pPr>
        <w:pStyle w:val="a3"/>
        <w:spacing w:line="300" w:lineRule="auto"/>
        <w:rPr>
          <w:color w:val="333333"/>
          <w:sz w:val="4"/>
          <w:szCs w:val="4"/>
        </w:rPr>
      </w:pPr>
      <w:r>
        <w:rPr>
          <w:color w:val="333333"/>
          <w:sz w:val="4"/>
          <w:szCs w:val="4"/>
        </w:rPr>
        <w:t>Москва, Кремль</w:t>
      </w:r>
    </w:p>
    <w:p w:rsidR="00922D87" w:rsidRDefault="00922D87" w:rsidP="00922D87">
      <w:pPr>
        <w:pStyle w:val="a3"/>
        <w:spacing w:line="300" w:lineRule="auto"/>
        <w:rPr>
          <w:color w:val="333333"/>
          <w:sz w:val="4"/>
          <w:szCs w:val="4"/>
        </w:rPr>
      </w:pPr>
      <w:r>
        <w:rPr>
          <w:color w:val="333333"/>
          <w:sz w:val="4"/>
          <w:szCs w:val="4"/>
        </w:rPr>
        <w:t>14 июня 2012 года</w:t>
      </w:r>
    </w:p>
    <w:p w:rsidR="00922D87" w:rsidRDefault="00922D87" w:rsidP="00922D87">
      <w:pPr>
        <w:pStyle w:val="a3"/>
        <w:spacing w:line="300" w:lineRule="auto"/>
        <w:rPr>
          <w:color w:val="333333"/>
          <w:sz w:val="4"/>
          <w:szCs w:val="4"/>
        </w:rPr>
      </w:pPr>
      <w:r>
        <w:rPr>
          <w:color w:val="333333"/>
          <w:sz w:val="4"/>
          <w:szCs w:val="4"/>
        </w:rPr>
        <w:t>№ 851</w:t>
      </w:r>
    </w:p>
    <w:p w:rsidR="00922D87" w:rsidRDefault="00922D87" w:rsidP="00922D87">
      <w:pPr>
        <w:pStyle w:val="a3"/>
        <w:spacing w:line="300" w:lineRule="auto"/>
        <w:rPr>
          <w:color w:val="333333"/>
          <w:sz w:val="4"/>
          <w:szCs w:val="4"/>
        </w:rPr>
      </w:pPr>
      <w:r>
        <w:rPr>
          <w:color w:val="333333"/>
          <w:sz w:val="4"/>
          <w:szCs w:val="4"/>
        </w:rPr>
        <w:t> </w:t>
      </w:r>
    </w:p>
    <w:p w:rsidR="00922D87" w:rsidRDefault="00922D87" w:rsidP="00922D87">
      <w:pPr>
        <w:pStyle w:val="a3"/>
        <w:spacing w:line="300" w:lineRule="auto"/>
        <w:rPr>
          <w:color w:val="333333"/>
          <w:sz w:val="4"/>
          <w:szCs w:val="4"/>
        </w:rPr>
      </w:pPr>
      <w:r>
        <w:rPr>
          <w:color w:val="333333"/>
          <w:sz w:val="4"/>
          <w:szCs w:val="4"/>
        </w:rPr>
        <w:t> </w:t>
      </w:r>
    </w:p>
    <w:p w:rsidR="00922D87" w:rsidRDefault="00922D87" w:rsidP="00922D87">
      <w:pPr>
        <w:pStyle w:val="s"/>
        <w:spacing w:line="300" w:lineRule="auto"/>
        <w:rPr>
          <w:color w:val="333333"/>
          <w:sz w:val="4"/>
          <w:szCs w:val="4"/>
        </w:rPr>
      </w:pPr>
      <w:r>
        <w:rPr>
          <w:color w:val="333333"/>
          <w:sz w:val="4"/>
          <w:szCs w:val="4"/>
        </w:rPr>
        <w:t>УТВЕРЖДЕН</w:t>
      </w:r>
      <w:r>
        <w:rPr>
          <w:color w:val="333333"/>
          <w:sz w:val="4"/>
          <w:szCs w:val="4"/>
        </w:rPr>
        <w:br/>
        <w:t>Указом Президента</w:t>
      </w:r>
      <w:r>
        <w:rPr>
          <w:color w:val="333333"/>
          <w:sz w:val="4"/>
          <w:szCs w:val="4"/>
        </w:rPr>
        <w:br/>
        <w:t>Российской Федерации</w:t>
      </w:r>
      <w:r>
        <w:rPr>
          <w:color w:val="333333"/>
          <w:sz w:val="4"/>
          <w:szCs w:val="4"/>
        </w:rPr>
        <w:br/>
        <w:t>от 14 июня 2012 г. № 851</w:t>
      </w:r>
    </w:p>
    <w:p w:rsidR="00922D87" w:rsidRDefault="00922D87" w:rsidP="00922D87">
      <w:pPr>
        <w:pStyle w:val="a3"/>
        <w:spacing w:line="300" w:lineRule="auto"/>
        <w:rPr>
          <w:color w:val="333333"/>
          <w:sz w:val="4"/>
          <w:szCs w:val="4"/>
        </w:rPr>
      </w:pPr>
      <w:r>
        <w:rPr>
          <w:color w:val="333333"/>
          <w:sz w:val="4"/>
          <w:szCs w:val="4"/>
        </w:rPr>
        <w:t> </w:t>
      </w:r>
    </w:p>
    <w:p w:rsidR="00922D87" w:rsidRDefault="00922D87" w:rsidP="00922D87">
      <w:pPr>
        <w:pStyle w:val="t"/>
        <w:spacing w:line="300" w:lineRule="auto"/>
        <w:rPr>
          <w:color w:val="333333"/>
          <w:sz w:val="4"/>
          <w:szCs w:val="4"/>
        </w:rPr>
      </w:pPr>
      <w:r>
        <w:rPr>
          <w:color w:val="333333"/>
          <w:sz w:val="4"/>
          <w:szCs w:val="4"/>
        </w:rPr>
        <w:t>ПОРЯДОК</w:t>
      </w:r>
      <w:r>
        <w:rPr>
          <w:color w:val="333333"/>
          <w:sz w:val="4"/>
          <w:szCs w:val="4"/>
        </w:rPr>
        <w:br/>
        <w:t>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922D87" w:rsidRDefault="00922D87" w:rsidP="00922D87">
      <w:pPr>
        <w:pStyle w:val="a3"/>
        <w:spacing w:line="300" w:lineRule="auto"/>
        <w:rPr>
          <w:color w:val="333333"/>
          <w:sz w:val="4"/>
          <w:szCs w:val="4"/>
        </w:rPr>
      </w:pPr>
      <w:r>
        <w:rPr>
          <w:color w:val="333333"/>
          <w:sz w:val="4"/>
          <w:szCs w:val="4"/>
        </w:rPr>
        <w:t> </w:t>
      </w:r>
    </w:p>
    <w:p w:rsidR="00922D87" w:rsidRDefault="00922D87" w:rsidP="00922D87">
      <w:pPr>
        <w:pStyle w:val="c"/>
        <w:spacing w:line="300" w:lineRule="auto"/>
        <w:rPr>
          <w:color w:val="333333"/>
          <w:sz w:val="4"/>
          <w:szCs w:val="4"/>
        </w:rPr>
      </w:pPr>
      <w:r>
        <w:rPr>
          <w:rStyle w:val="markx"/>
          <w:sz w:val="4"/>
          <w:szCs w:val="4"/>
        </w:rPr>
        <w:t>(В редакции Указа Президента Российской Федерации от 31.01.2023 № 48)</w:t>
      </w:r>
      <w:r>
        <w:rPr>
          <w:color w:val="333333"/>
          <w:sz w:val="4"/>
          <w:szCs w:val="4"/>
        </w:rPr>
        <w:t> </w:t>
      </w:r>
    </w:p>
    <w:p w:rsidR="00922D87" w:rsidRDefault="00922D87" w:rsidP="00922D87">
      <w:pPr>
        <w:pStyle w:val="a3"/>
        <w:spacing w:line="300" w:lineRule="auto"/>
        <w:rPr>
          <w:color w:val="333333"/>
          <w:sz w:val="4"/>
          <w:szCs w:val="4"/>
        </w:rPr>
      </w:pPr>
      <w:r>
        <w:rPr>
          <w:color w:val="333333"/>
          <w:sz w:val="4"/>
          <w:szCs w:val="4"/>
        </w:rPr>
        <w:t> </w:t>
      </w:r>
    </w:p>
    <w:p w:rsidR="00922D87" w:rsidRDefault="00922D87" w:rsidP="00922D87">
      <w:pPr>
        <w:pStyle w:val="a3"/>
        <w:spacing w:line="300" w:lineRule="auto"/>
        <w:rPr>
          <w:color w:val="333333"/>
          <w:sz w:val="4"/>
          <w:szCs w:val="4"/>
        </w:rPr>
      </w:pPr>
      <w:r>
        <w:rPr>
          <w:color w:val="333333"/>
          <w:sz w:val="4"/>
          <w:szCs w:val="4"/>
        </w:rP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922D87" w:rsidRDefault="00922D87" w:rsidP="00922D87">
      <w:pPr>
        <w:pStyle w:val="a3"/>
        <w:spacing w:line="300" w:lineRule="auto"/>
        <w:rPr>
          <w:color w:val="333333"/>
          <w:sz w:val="4"/>
          <w:szCs w:val="4"/>
        </w:rPr>
      </w:pPr>
      <w:r>
        <w:rPr>
          <w:color w:val="333333"/>
          <w:sz w:val="4"/>
          <w:szCs w:val="4"/>
        </w:rPr>
        <w:t>а) повышенный ("синий");</w:t>
      </w:r>
    </w:p>
    <w:p w:rsidR="00922D87" w:rsidRDefault="00922D87" w:rsidP="00922D87">
      <w:pPr>
        <w:pStyle w:val="a3"/>
        <w:spacing w:line="300" w:lineRule="auto"/>
        <w:rPr>
          <w:color w:val="333333"/>
          <w:sz w:val="4"/>
          <w:szCs w:val="4"/>
        </w:rPr>
      </w:pPr>
      <w:r>
        <w:rPr>
          <w:color w:val="333333"/>
          <w:sz w:val="4"/>
          <w:szCs w:val="4"/>
        </w:rPr>
        <w:t>б) высокий ("желтый");</w:t>
      </w:r>
    </w:p>
    <w:p w:rsidR="00922D87" w:rsidRDefault="00922D87" w:rsidP="00922D87">
      <w:pPr>
        <w:pStyle w:val="a3"/>
        <w:spacing w:line="300" w:lineRule="auto"/>
        <w:rPr>
          <w:color w:val="333333"/>
          <w:sz w:val="4"/>
          <w:szCs w:val="4"/>
        </w:rPr>
      </w:pPr>
      <w:r>
        <w:rPr>
          <w:color w:val="333333"/>
          <w:sz w:val="4"/>
          <w:szCs w:val="4"/>
        </w:rPr>
        <w:t>в) критический ("красный").</w:t>
      </w:r>
    </w:p>
    <w:p w:rsidR="00922D87" w:rsidRDefault="00922D87" w:rsidP="00922D87">
      <w:pPr>
        <w:pStyle w:val="a3"/>
        <w:spacing w:line="300" w:lineRule="auto"/>
        <w:rPr>
          <w:color w:val="333333"/>
          <w:sz w:val="4"/>
          <w:szCs w:val="4"/>
        </w:rPr>
      </w:pPr>
      <w:r>
        <w:rPr>
          <w:color w:val="333333"/>
          <w:sz w:val="4"/>
          <w:szCs w:val="4"/>
        </w:rPr>
        <w:t>2. Уровень террористической опасности на отдельных участках территории Российской Федерации (объектах) устанавливается:</w:t>
      </w:r>
    </w:p>
    <w:p w:rsidR="00922D87" w:rsidRDefault="00922D87" w:rsidP="00922D87">
      <w:pPr>
        <w:pStyle w:val="a3"/>
        <w:spacing w:line="300" w:lineRule="auto"/>
        <w:rPr>
          <w:color w:val="333333"/>
          <w:sz w:val="4"/>
          <w:szCs w:val="4"/>
        </w:rPr>
      </w:pPr>
      <w:r>
        <w:rPr>
          <w:color w:val="333333"/>
          <w:sz w:val="4"/>
          <w:szCs w:val="4"/>
        </w:rPr>
        <w:t>а) </w:t>
      </w:r>
      <w:proofErr w:type="gramStart"/>
      <w:r>
        <w:rPr>
          <w:color w:val="333333"/>
          <w:sz w:val="4"/>
          <w:szCs w:val="4"/>
        </w:rPr>
        <w:t>повышенный</w:t>
      </w:r>
      <w:proofErr w:type="gramEnd"/>
      <w:r>
        <w:rPr>
          <w:color w:val="333333"/>
          <w:sz w:val="4"/>
          <w:szCs w:val="4"/>
        </w:rPr>
        <w:t xml:space="preserve"> ("синий") - при наличии требующей подтверждения информации о реальной возможности совершения террористического акта;</w:t>
      </w:r>
    </w:p>
    <w:p w:rsidR="00922D87" w:rsidRDefault="00922D87" w:rsidP="00922D87">
      <w:pPr>
        <w:pStyle w:val="a3"/>
        <w:spacing w:line="300" w:lineRule="auto"/>
        <w:rPr>
          <w:color w:val="333333"/>
          <w:sz w:val="4"/>
          <w:szCs w:val="4"/>
        </w:rPr>
      </w:pPr>
      <w:r>
        <w:rPr>
          <w:color w:val="333333"/>
          <w:sz w:val="4"/>
          <w:szCs w:val="4"/>
        </w:rPr>
        <w:t>б) </w:t>
      </w:r>
      <w:proofErr w:type="gramStart"/>
      <w:r>
        <w:rPr>
          <w:color w:val="333333"/>
          <w:sz w:val="4"/>
          <w:szCs w:val="4"/>
        </w:rPr>
        <w:t>высокий</w:t>
      </w:r>
      <w:proofErr w:type="gramEnd"/>
      <w:r>
        <w:rPr>
          <w:color w:val="333333"/>
          <w:sz w:val="4"/>
          <w:szCs w:val="4"/>
        </w:rPr>
        <w:t xml:space="preserve"> ("желтый") - при наличии подтвержденной информации о реальной возможности совершения террористического акта;</w:t>
      </w:r>
    </w:p>
    <w:p w:rsidR="00922D87" w:rsidRDefault="00922D87" w:rsidP="00922D87">
      <w:pPr>
        <w:pStyle w:val="a3"/>
        <w:spacing w:line="300" w:lineRule="auto"/>
        <w:rPr>
          <w:color w:val="333333"/>
          <w:sz w:val="4"/>
          <w:szCs w:val="4"/>
        </w:rPr>
      </w:pPr>
      <w:r>
        <w:rPr>
          <w:color w:val="333333"/>
          <w:sz w:val="4"/>
          <w:szCs w:val="4"/>
        </w:rP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922D87" w:rsidRDefault="00922D87" w:rsidP="00922D87">
      <w:pPr>
        <w:pStyle w:val="a3"/>
        <w:spacing w:line="300" w:lineRule="auto"/>
        <w:rPr>
          <w:color w:val="333333"/>
          <w:sz w:val="4"/>
          <w:szCs w:val="4"/>
        </w:rPr>
      </w:pPr>
      <w:r>
        <w:rPr>
          <w:color w:val="333333"/>
          <w:sz w:val="4"/>
          <w:szCs w:val="4"/>
        </w:rP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922D87" w:rsidRDefault="00922D87" w:rsidP="00922D87">
      <w:pPr>
        <w:pStyle w:val="a3"/>
        <w:spacing w:line="300" w:lineRule="auto"/>
        <w:rPr>
          <w:color w:val="333333"/>
          <w:sz w:val="4"/>
          <w:szCs w:val="4"/>
        </w:rPr>
      </w:pPr>
      <w:r>
        <w:rPr>
          <w:color w:val="333333"/>
          <w:sz w:val="4"/>
          <w:szCs w:val="4"/>
        </w:rP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922D87" w:rsidRDefault="00922D87" w:rsidP="00922D87">
      <w:pPr>
        <w:pStyle w:val="a3"/>
        <w:spacing w:line="300" w:lineRule="auto"/>
        <w:rPr>
          <w:color w:val="333333"/>
          <w:sz w:val="4"/>
          <w:szCs w:val="4"/>
        </w:rPr>
      </w:pPr>
      <w:r>
        <w:rPr>
          <w:color w:val="333333"/>
          <w:sz w:val="4"/>
          <w:szCs w:val="4"/>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r>
        <w:rPr>
          <w:rStyle w:val="edx"/>
          <w:color w:val="333333"/>
          <w:sz w:val="4"/>
          <w:szCs w:val="4"/>
        </w:rPr>
        <w:t>, который может принять иное решение в соответствии с пунктом 7 настоящего Порядка</w:t>
      </w:r>
      <w:r>
        <w:rPr>
          <w:rStyle w:val="markx"/>
          <w:sz w:val="4"/>
          <w:szCs w:val="4"/>
        </w:rPr>
        <w:t>. (В редакции Указа Президента Российской Федерации от 31.01.2023 № 48)</w:t>
      </w:r>
    </w:p>
    <w:p w:rsidR="00922D87" w:rsidRDefault="00922D87" w:rsidP="00922D87">
      <w:pPr>
        <w:pStyle w:val="a3"/>
        <w:spacing w:line="300" w:lineRule="auto"/>
        <w:rPr>
          <w:color w:val="333333"/>
          <w:sz w:val="4"/>
          <w:szCs w:val="4"/>
        </w:rPr>
      </w:pPr>
      <w:r>
        <w:rPr>
          <w:rStyle w:val="edx"/>
          <w:color w:val="333333"/>
          <w:sz w:val="4"/>
          <w:szCs w:val="4"/>
        </w:rPr>
        <w:t>5. </w:t>
      </w:r>
      <w:proofErr w:type="gramStart"/>
      <w:r>
        <w:rPr>
          <w:rStyle w:val="edx"/>
          <w:color w:val="333333"/>
          <w:sz w:val="4"/>
          <w:szCs w:val="4"/>
        </w:rPr>
        <w:t>Границы участка территории (объекты), в пределах которых (на которых) в субъекте Российской Федерации устанавливается повышенный ("синий") или высокий ("желтый") уровень террористической опасности, и перечень дополнительных мер, предусмотренных пунктом 9 настоящего Порядка, определяются председателем антитеррористической комиссии в соответствующем субъекте Российской Федерации, если председателем Национального антитеррористического комитета не принято иное решение в соответствии с пунктом 7 настоящего Порядка.</w:t>
      </w:r>
      <w:proofErr w:type="gramEnd"/>
      <w:r>
        <w:rPr>
          <w:rStyle w:val="markx"/>
          <w:sz w:val="4"/>
          <w:szCs w:val="4"/>
        </w:rPr>
        <w:t> (В редакции Указа Президента Российской Федерации от 31.01.2023 № 48)</w:t>
      </w:r>
    </w:p>
    <w:p w:rsidR="00922D87" w:rsidRDefault="00922D87" w:rsidP="00922D87">
      <w:pPr>
        <w:pStyle w:val="a3"/>
        <w:spacing w:line="300" w:lineRule="auto"/>
        <w:rPr>
          <w:color w:val="333333"/>
          <w:sz w:val="4"/>
          <w:szCs w:val="4"/>
        </w:rPr>
      </w:pPr>
      <w:r>
        <w:rPr>
          <w:rStyle w:val="edx"/>
          <w:color w:val="333333"/>
          <w:sz w:val="4"/>
          <w:szCs w:val="4"/>
        </w:rPr>
        <w:t>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границы участка территории (объекты), в пределах которых (на которых) устанавливается указанный уровень террористической опасности, и перечень дополнительных мер, предусмотренных пунктом 9 настоящего Порядка.</w:t>
      </w:r>
    </w:p>
    <w:p w:rsidR="00922D87" w:rsidRDefault="00922D87" w:rsidP="00922D87">
      <w:pPr>
        <w:pStyle w:val="a3"/>
        <w:spacing w:line="300" w:lineRule="auto"/>
        <w:rPr>
          <w:color w:val="333333"/>
          <w:sz w:val="4"/>
          <w:szCs w:val="4"/>
        </w:rPr>
      </w:pPr>
      <w:r>
        <w:rPr>
          <w:rStyle w:val="edx"/>
          <w:color w:val="333333"/>
          <w:sz w:val="4"/>
          <w:szCs w:val="4"/>
        </w:rPr>
        <w:t>Представление должно содержать информацию, предусмотренную пунктом 2 настоящего Порядка, предложения о границах участка территории (об объекте), в пределах которых (на котором) устанавливается критический ("красный") уровень террористической опасности, и перечень дополнительных мер, предусмотренных пунктом 9 настоящего Порядка. Представление подлежит согласованию с руководителем территориального органа безопасности в соответствующем субъекте Российской Федерации.</w:t>
      </w:r>
    </w:p>
    <w:p w:rsidR="00922D87" w:rsidRDefault="00922D87" w:rsidP="00922D87">
      <w:pPr>
        <w:pStyle w:val="a3"/>
        <w:spacing w:line="300" w:lineRule="auto"/>
        <w:rPr>
          <w:color w:val="333333"/>
          <w:sz w:val="4"/>
          <w:szCs w:val="4"/>
        </w:rPr>
      </w:pPr>
      <w:r>
        <w:rPr>
          <w:rStyle w:val="markx"/>
          <w:sz w:val="4"/>
          <w:szCs w:val="4"/>
        </w:rPr>
        <w:t>(Пункт в редакции Указа Президента Российской Федерации от 31.01.2023 № 48)</w:t>
      </w:r>
    </w:p>
    <w:p w:rsidR="00922D87" w:rsidRDefault="00922D87" w:rsidP="00922D87">
      <w:pPr>
        <w:pStyle w:val="a3"/>
        <w:spacing w:line="300" w:lineRule="auto"/>
        <w:rPr>
          <w:color w:val="333333"/>
          <w:sz w:val="4"/>
          <w:szCs w:val="4"/>
        </w:rPr>
      </w:pPr>
      <w:r>
        <w:rPr>
          <w:color w:val="333333"/>
          <w:sz w:val="4"/>
          <w:szCs w:val="4"/>
        </w:rPr>
        <w:t>7. </w:t>
      </w:r>
      <w:proofErr w:type="gramStart"/>
      <w:r>
        <w:rPr>
          <w:color w:val="333333"/>
          <w:sz w:val="4"/>
          <w:szCs w:val="4"/>
        </w:rPr>
        <w:t>Председатель Национального антитеррористического комитета при наличии информации, предусмотренной пунктом 2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границы участков территории Российской Федерации (объекты), в пределах которых (на которых) он</w:t>
      </w:r>
      <w:proofErr w:type="gramEnd"/>
      <w:r>
        <w:rPr>
          <w:color w:val="333333"/>
          <w:sz w:val="4"/>
          <w:szCs w:val="4"/>
        </w:rPr>
        <w:t xml:space="preserve"> устанавливается, и перечень дополнительных мер, предусмотренных пунктом 9 настоящего Порядка.</w:t>
      </w:r>
      <w:r>
        <w:rPr>
          <w:rStyle w:val="markx"/>
          <w:sz w:val="4"/>
          <w:szCs w:val="4"/>
        </w:rPr>
        <w:t> (В редакции Указа Президента Российской Федерации от 31.01.2023 № 48)</w:t>
      </w:r>
    </w:p>
    <w:p w:rsidR="00922D87" w:rsidRDefault="00922D87" w:rsidP="00922D87">
      <w:pPr>
        <w:pStyle w:val="a3"/>
        <w:spacing w:line="300" w:lineRule="auto"/>
        <w:rPr>
          <w:color w:val="333333"/>
          <w:sz w:val="4"/>
          <w:szCs w:val="4"/>
        </w:rPr>
      </w:pPr>
      <w:r>
        <w:rPr>
          <w:color w:val="333333"/>
          <w:sz w:val="4"/>
          <w:szCs w:val="4"/>
        </w:rPr>
        <w:t>8. </w:t>
      </w:r>
      <w:r>
        <w:rPr>
          <w:rStyle w:val="markx"/>
          <w:sz w:val="4"/>
          <w:szCs w:val="4"/>
        </w:rPr>
        <w:t>(Пункт утратил силу - Указ Президента Российской Федерации от 31.01.2023 № 48)</w:t>
      </w:r>
    </w:p>
    <w:p w:rsidR="00922D87" w:rsidRDefault="00922D87" w:rsidP="00922D87">
      <w:pPr>
        <w:pStyle w:val="a3"/>
        <w:spacing w:line="300" w:lineRule="auto"/>
        <w:rPr>
          <w:color w:val="333333"/>
          <w:sz w:val="4"/>
          <w:szCs w:val="4"/>
        </w:rPr>
      </w:pPr>
      <w:r>
        <w:rPr>
          <w:color w:val="333333"/>
          <w:sz w:val="4"/>
          <w:szCs w:val="4"/>
        </w:rP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922D87" w:rsidRDefault="00922D87" w:rsidP="00922D87">
      <w:pPr>
        <w:pStyle w:val="a3"/>
        <w:spacing w:line="300" w:lineRule="auto"/>
        <w:rPr>
          <w:color w:val="333333"/>
          <w:sz w:val="4"/>
          <w:szCs w:val="4"/>
        </w:rPr>
      </w:pPr>
      <w:r>
        <w:rPr>
          <w:color w:val="333333"/>
          <w:sz w:val="4"/>
          <w:szCs w:val="4"/>
        </w:rPr>
        <w:t>а) при повышенном ("синем") уровне террористической опасности:</w:t>
      </w:r>
    </w:p>
    <w:p w:rsidR="00922D87" w:rsidRDefault="00922D87" w:rsidP="00922D87">
      <w:pPr>
        <w:pStyle w:val="a3"/>
        <w:spacing w:line="300" w:lineRule="auto"/>
        <w:rPr>
          <w:color w:val="333333"/>
          <w:sz w:val="4"/>
          <w:szCs w:val="4"/>
        </w:rPr>
      </w:pPr>
      <w:r>
        <w:rPr>
          <w:color w:val="333333"/>
          <w:sz w:val="4"/>
          <w:szCs w:val="4"/>
        </w:rPr>
        <w:t>мероприятия по проверке информации о возможном совершении террористического акта;</w:t>
      </w:r>
      <w:r>
        <w:rPr>
          <w:rStyle w:val="markx"/>
          <w:sz w:val="4"/>
          <w:szCs w:val="4"/>
        </w:rPr>
        <w:t> (В редакции Указа Президента Российской Федерации от 31.01.2023 № 48)</w:t>
      </w:r>
    </w:p>
    <w:p w:rsidR="00922D87" w:rsidRDefault="00922D87" w:rsidP="00922D87">
      <w:pPr>
        <w:pStyle w:val="a3"/>
        <w:spacing w:line="300" w:lineRule="auto"/>
        <w:rPr>
          <w:color w:val="333333"/>
          <w:sz w:val="4"/>
          <w:szCs w:val="4"/>
        </w:rPr>
      </w:pPr>
      <w:r>
        <w:rPr>
          <w:color w:val="333333"/>
          <w:sz w:val="4"/>
          <w:szCs w:val="4"/>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922D87" w:rsidRDefault="00922D87" w:rsidP="00922D87">
      <w:pPr>
        <w:pStyle w:val="a3"/>
        <w:spacing w:line="300" w:lineRule="auto"/>
        <w:rPr>
          <w:color w:val="333333"/>
          <w:sz w:val="4"/>
          <w:szCs w:val="4"/>
        </w:rPr>
      </w:pPr>
      <w:r>
        <w:rPr>
          <w:color w:val="333333"/>
          <w:sz w:val="4"/>
          <w:szCs w:val="4"/>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922D87" w:rsidRDefault="00922D87" w:rsidP="00922D87">
      <w:pPr>
        <w:pStyle w:val="a3"/>
        <w:spacing w:line="300" w:lineRule="auto"/>
        <w:rPr>
          <w:color w:val="333333"/>
          <w:sz w:val="4"/>
          <w:szCs w:val="4"/>
        </w:rPr>
      </w:pPr>
      <w:r>
        <w:rPr>
          <w:color w:val="333333"/>
          <w:sz w:val="4"/>
          <w:szCs w:val="4"/>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922D87" w:rsidRDefault="00922D87" w:rsidP="00922D87">
      <w:pPr>
        <w:pStyle w:val="a3"/>
        <w:spacing w:line="300" w:lineRule="auto"/>
        <w:rPr>
          <w:color w:val="333333"/>
          <w:sz w:val="4"/>
          <w:szCs w:val="4"/>
        </w:rPr>
      </w:pPr>
      <w:r>
        <w:rPr>
          <w:color w:val="333333"/>
          <w:sz w:val="4"/>
          <w:szCs w:val="4"/>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922D87" w:rsidRDefault="00922D87" w:rsidP="00922D87">
      <w:pPr>
        <w:pStyle w:val="a3"/>
        <w:spacing w:line="300" w:lineRule="auto"/>
        <w:rPr>
          <w:color w:val="333333"/>
          <w:sz w:val="4"/>
          <w:szCs w:val="4"/>
        </w:rPr>
      </w:pPr>
      <w:r>
        <w:rPr>
          <w:color w:val="333333"/>
          <w:sz w:val="4"/>
          <w:szCs w:val="4"/>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922D87" w:rsidRDefault="00922D87" w:rsidP="00922D87">
      <w:pPr>
        <w:pStyle w:val="a3"/>
        <w:spacing w:line="300" w:lineRule="auto"/>
        <w:rPr>
          <w:color w:val="333333"/>
          <w:sz w:val="4"/>
          <w:szCs w:val="4"/>
        </w:rPr>
      </w:pPr>
      <w:r>
        <w:rPr>
          <w:color w:val="333333"/>
          <w:sz w:val="4"/>
          <w:szCs w:val="4"/>
        </w:rPr>
        <w:t>своевременное информирование населения о том, как вести себя в условиях угрозы совершения террористического акта;</w:t>
      </w:r>
    </w:p>
    <w:p w:rsidR="00922D87" w:rsidRDefault="00922D87" w:rsidP="00922D87">
      <w:pPr>
        <w:pStyle w:val="a3"/>
        <w:spacing w:line="300" w:lineRule="auto"/>
        <w:rPr>
          <w:color w:val="333333"/>
          <w:sz w:val="4"/>
          <w:szCs w:val="4"/>
        </w:rPr>
      </w:pPr>
      <w:r>
        <w:rPr>
          <w:color w:val="333333"/>
          <w:sz w:val="4"/>
          <w:szCs w:val="4"/>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922D87" w:rsidRDefault="00922D87" w:rsidP="00922D87">
      <w:pPr>
        <w:pStyle w:val="a3"/>
        <w:spacing w:line="300" w:lineRule="auto"/>
        <w:rPr>
          <w:color w:val="333333"/>
          <w:sz w:val="4"/>
          <w:szCs w:val="4"/>
        </w:rPr>
      </w:pPr>
      <w:r>
        <w:rPr>
          <w:color w:val="333333"/>
          <w:sz w:val="4"/>
          <w:szCs w:val="4"/>
        </w:rPr>
        <w:t>реализация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r>
        <w:rPr>
          <w:rStyle w:val="markx"/>
          <w:sz w:val="4"/>
          <w:szCs w:val="4"/>
        </w:rPr>
        <w:t> (В редакции Указа Президента Российской Федерации от 31.01.2023 № 48)</w:t>
      </w:r>
    </w:p>
    <w:p w:rsidR="00922D87" w:rsidRDefault="00922D87" w:rsidP="00922D87">
      <w:pPr>
        <w:pStyle w:val="a3"/>
        <w:spacing w:line="300" w:lineRule="auto"/>
        <w:rPr>
          <w:color w:val="333333"/>
          <w:sz w:val="4"/>
          <w:szCs w:val="4"/>
        </w:rPr>
      </w:pPr>
      <w:proofErr w:type="gramStart"/>
      <w:r>
        <w:rPr>
          <w:color w:val="333333"/>
          <w:sz w:val="4"/>
          <w:szCs w:val="4"/>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rPr>
          <w:color w:val="333333"/>
          <w:sz w:val="4"/>
          <w:szCs w:val="4"/>
        </w:rP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922D87" w:rsidRDefault="00922D87" w:rsidP="00922D87">
      <w:pPr>
        <w:pStyle w:val="a3"/>
        <w:spacing w:line="300" w:lineRule="auto"/>
        <w:rPr>
          <w:color w:val="333333"/>
          <w:sz w:val="4"/>
          <w:szCs w:val="4"/>
        </w:rPr>
      </w:pPr>
      <w:r>
        <w:rPr>
          <w:color w:val="333333"/>
          <w:sz w:val="4"/>
          <w:szCs w:val="4"/>
        </w:rPr>
        <w:t>уточнение расчетов имеющихся у федеральных органов исполнительной власти</w:t>
      </w:r>
      <w:r>
        <w:rPr>
          <w:rStyle w:val="edx"/>
          <w:color w:val="333333"/>
          <w:sz w:val="4"/>
          <w:szCs w:val="4"/>
        </w:rPr>
        <w:t>, исполнительных органов субъектов Российской Федерации и органов местного самоуправления</w:t>
      </w:r>
      <w:r>
        <w:rPr>
          <w:color w:val="333333"/>
          <w:sz w:val="4"/>
          <w:szCs w:val="4"/>
        </w:rPr>
        <w:t>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r>
        <w:rPr>
          <w:rStyle w:val="markx"/>
          <w:sz w:val="4"/>
          <w:szCs w:val="4"/>
        </w:rPr>
        <w:t> (В редакции Указа Президента Российской Федерации от 31.01.2023 № 48)</w:t>
      </w:r>
    </w:p>
    <w:p w:rsidR="00922D87" w:rsidRDefault="00922D87" w:rsidP="00922D87">
      <w:pPr>
        <w:pStyle w:val="a3"/>
        <w:spacing w:line="300" w:lineRule="auto"/>
        <w:rPr>
          <w:color w:val="333333"/>
          <w:sz w:val="4"/>
          <w:szCs w:val="4"/>
        </w:rPr>
      </w:pPr>
      <w:r>
        <w:rPr>
          <w:color w:val="333333"/>
          <w:sz w:val="4"/>
          <w:szCs w:val="4"/>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922D87" w:rsidRDefault="00922D87" w:rsidP="00922D87">
      <w:pPr>
        <w:pStyle w:val="a3"/>
        <w:spacing w:line="300" w:lineRule="auto"/>
        <w:rPr>
          <w:color w:val="333333"/>
          <w:sz w:val="4"/>
          <w:szCs w:val="4"/>
        </w:rPr>
      </w:pPr>
      <w:r>
        <w:rPr>
          <w:color w:val="333333"/>
          <w:sz w:val="4"/>
          <w:szCs w:val="4"/>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922D87" w:rsidRDefault="00922D87" w:rsidP="00922D87">
      <w:pPr>
        <w:pStyle w:val="a3"/>
        <w:spacing w:line="300" w:lineRule="auto"/>
        <w:rPr>
          <w:color w:val="333333"/>
          <w:sz w:val="4"/>
          <w:szCs w:val="4"/>
        </w:rPr>
      </w:pPr>
      <w:r>
        <w:rPr>
          <w:color w:val="333333"/>
          <w:sz w:val="4"/>
          <w:szCs w:val="4"/>
        </w:rPr>
        <w:t xml:space="preserve">определение мест, пригодных для временного размещения людей, удаленных с отдельных участков местности и объектов, в случае введения правового режима </w:t>
      </w:r>
      <w:proofErr w:type="spellStart"/>
      <w:r>
        <w:rPr>
          <w:color w:val="333333"/>
          <w:sz w:val="4"/>
          <w:szCs w:val="4"/>
        </w:rPr>
        <w:t>контртеррористической</w:t>
      </w:r>
      <w:proofErr w:type="spellEnd"/>
      <w:r>
        <w:rPr>
          <w:color w:val="333333"/>
          <w:sz w:val="4"/>
          <w:szCs w:val="4"/>
        </w:rPr>
        <w:t xml:space="preserve"> операции, а также источников обеспечения их питанием и одеждой;</w:t>
      </w:r>
    </w:p>
    <w:p w:rsidR="00922D87" w:rsidRDefault="00922D87" w:rsidP="00922D87">
      <w:pPr>
        <w:pStyle w:val="a3"/>
        <w:spacing w:line="300" w:lineRule="auto"/>
        <w:rPr>
          <w:color w:val="333333"/>
          <w:sz w:val="4"/>
          <w:szCs w:val="4"/>
        </w:rPr>
      </w:pPr>
      <w:r>
        <w:rPr>
          <w:color w:val="333333"/>
          <w:sz w:val="4"/>
          <w:szCs w:val="4"/>
        </w:rPr>
        <w:t>перевод соответствующих медицинских организаций в режим повышенной готовности;</w:t>
      </w:r>
    </w:p>
    <w:p w:rsidR="00922D87" w:rsidRDefault="00922D87" w:rsidP="00922D87">
      <w:pPr>
        <w:pStyle w:val="a3"/>
        <w:spacing w:line="300" w:lineRule="auto"/>
        <w:rPr>
          <w:color w:val="333333"/>
          <w:sz w:val="4"/>
          <w:szCs w:val="4"/>
        </w:rPr>
      </w:pPr>
      <w:r>
        <w:rPr>
          <w:color w:val="333333"/>
          <w:sz w:val="4"/>
          <w:szCs w:val="4"/>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922D87" w:rsidRDefault="00922D87" w:rsidP="00922D87">
      <w:pPr>
        <w:pStyle w:val="a3"/>
        <w:spacing w:line="300" w:lineRule="auto"/>
        <w:rPr>
          <w:color w:val="333333"/>
          <w:sz w:val="4"/>
          <w:szCs w:val="4"/>
        </w:rPr>
      </w:pPr>
      <w:r>
        <w:rPr>
          <w:rStyle w:val="edx"/>
          <w:color w:val="333333"/>
          <w:sz w:val="4"/>
          <w:szCs w:val="4"/>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rPr>
          <w:rStyle w:val="edx"/>
          <w:color w:val="333333"/>
          <w:sz w:val="4"/>
          <w:szCs w:val="4"/>
        </w:rPr>
        <w:t>дств с пр</w:t>
      </w:r>
      <w:proofErr w:type="gramEnd"/>
      <w:r>
        <w:rPr>
          <w:rStyle w:val="edx"/>
          <w:color w:val="333333"/>
          <w:sz w:val="4"/>
          <w:szCs w:val="4"/>
        </w:rPr>
        <w:t>именением технических средств обнаружения оружия и взрывчатых веществ;</w:t>
      </w:r>
      <w:r>
        <w:rPr>
          <w:rStyle w:val="markx"/>
          <w:sz w:val="4"/>
          <w:szCs w:val="4"/>
        </w:rPr>
        <w:t> (Дополнение абзацем - Указ Президента Российской Федерации от 31.01.2023 № 48)</w:t>
      </w:r>
    </w:p>
    <w:p w:rsidR="00922D87" w:rsidRDefault="00922D87" w:rsidP="00922D87">
      <w:pPr>
        <w:pStyle w:val="a3"/>
        <w:spacing w:line="300" w:lineRule="auto"/>
        <w:rPr>
          <w:color w:val="333333"/>
          <w:sz w:val="4"/>
          <w:szCs w:val="4"/>
        </w:rPr>
      </w:pPr>
      <w:r>
        <w:rPr>
          <w:rStyle w:val="edx"/>
          <w:color w:val="333333"/>
          <w:sz w:val="4"/>
          <w:szCs w:val="4"/>
        </w:rPr>
        <w:t>в) при критическом ("красном") уровне террористической опасности (наряду с мерами, принимаемыми при установлении повышенного ("синего") и высокого ("желтого") уровней террористической опасности):</w:t>
      </w:r>
      <w:r>
        <w:rPr>
          <w:rStyle w:val="markx"/>
          <w:sz w:val="4"/>
          <w:szCs w:val="4"/>
        </w:rPr>
        <w:t> (В редакции Указа Президента Российской Федерации от 31.01.2023 № 48)</w:t>
      </w:r>
    </w:p>
    <w:p w:rsidR="00922D87" w:rsidRDefault="00922D87" w:rsidP="00922D87">
      <w:pPr>
        <w:pStyle w:val="a3"/>
        <w:spacing w:line="300" w:lineRule="auto"/>
        <w:rPr>
          <w:color w:val="333333"/>
          <w:sz w:val="4"/>
          <w:szCs w:val="4"/>
        </w:rPr>
      </w:pPr>
      <w:r>
        <w:rPr>
          <w:color w:val="333333"/>
          <w:sz w:val="4"/>
          <w:szCs w:val="4"/>
        </w:rPr>
        <w:t xml:space="preserve">приведение в состояние готовности группировки сил и средств, созданной для проведения </w:t>
      </w:r>
      <w:proofErr w:type="spellStart"/>
      <w:r>
        <w:rPr>
          <w:color w:val="333333"/>
          <w:sz w:val="4"/>
          <w:szCs w:val="4"/>
        </w:rPr>
        <w:t>контртеррористической</w:t>
      </w:r>
      <w:proofErr w:type="spellEnd"/>
      <w:r>
        <w:rPr>
          <w:color w:val="333333"/>
          <w:sz w:val="4"/>
          <w:szCs w:val="4"/>
        </w:rPr>
        <w:t xml:space="preserve"> операции;</w:t>
      </w:r>
    </w:p>
    <w:p w:rsidR="00922D87" w:rsidRDefault="00922D87" w:rsidP="00922D87">
      <w:pPr>
        <w:pStyle w:val="a3"/>
        <w:spacing w:line="300" w:lineRule="auto"/>
        <w:rPr>
          <w:color w:val="333333"/>
          <w:sz w:val="4"/>
          <w:szCs w:val="4"/>
        </w:rPr>
      </w:pPr>
      <w:r>
        <w:rPr>
          <w:color w:val="333333"/>
          <w:sz w:val="4"/>
          <w:szCs w:val="4"/>
        </w:rPr>
        <w:t>перевод соответствующих медицинских организаций в режим чрезвычайной ситуации;</w:t>
      </w:r>
    </w:p>
    <w:p w:rsidR="00922D87" w:rsidRDefault="00922D87" w:rsidP="00922D87">
      <w:pPr>
        <w:pStyle w:val="a3"/>
        <w:spacing w:line="300" w:lineRule="auto"/>
        <w:rPr>
          <w:color w:val="333333"/>
          <w:sz w:val="4"/>
          <w:szCs w:val="4"/>
        </w:rPr>
      </w:pPr>
      <w:r>
        <w:rPr>
          <w:color w:val="333333"/>
          <w:sz w:val="4"/>
          <w:szCs w:val="4"/>
        </w:rPr>
        <w:t>усиление охраны наиболее вероятных объектов террористических посягательств;</w:t>
      </w:r>
    </w:p>
    <w:p w:rsidR="00922D87" w:rsidRDefault="00922D87" w:rsidP="00922D87">
      <w:pPr>
        <w:pStyle w:val="a3"/>
        <w:spacing w:line="300" w:lineRule="auto"/>
        <w:rPr>
          <w:color w:val="333333"/>
          <w:sz w:val="4"/>
          <w:szCs w:val="4"/>
        </w:rPr>
      </w:pPr>
      <w:r>
        <w:rPr>
          <w:color w:val="333333"/>
          <w:sz w:val="4"/>
          <w:szCs w:val="4"/>
        </w:rPr>
        <w:t xml:space="preserve">создание пунктов временного размещения людей, удаленных с отдельных участков местности и объектов, в случае введения правового режима </w:t>
      </w:r>
      <w:proofErr w:type="spellStart"/>
      <w:r>
        <w:rPr>
          <w:color w:val="333333"/>
          <w:sz w:val="4"/>
          <w:szCs w:val="4"/>
        </w:rPr>
        <w:t>контртеррористической</w:t>
      </w:r>
      <w:proofErr w:type="spellEnd"/>
      <w:r>
        <w:rPr>
          <w:color w:val="333333"/>
          <w:sz w:val="4"/>
          <w:szCs w:val="4"/>
        </w:rPr>
        <w:t xml:space="preserve"> операции, обеспечение их питанием и одеждой;</w:t>
      </w:r>
    </w:p>
    <w:p w:rsidR="00922D87" w:rsidRDefault="00922D87" w:rsidP="00922D87">
      <w:pPr>
        <w:pStyle w:val="a3"/>
        <w:spacing w:line="300" w:lineRule="auto"/>
        <w:rPr>
          <w:color w:val="333333"/>
          <w:sz w:val="4"/>
          <w:szCs w:val="4"/>
        </w:rPr>
      </w:pPr>
      <w:r>
        <w:rPr>
          <w:color w:val="333333"/>
          <w:sz w:val="4"/>
          <w:szCs w:val="4"/>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922D87" w:rsidRDefault="00922D87" w:rsidP="00922D87">
      <w:pPr>
        <w:pStyle w:val="a3"/>
        <w:spacing w:line="300" w:lineRule="auto"/>
        <w:rPr>
          <w:color w:val="333333"/>
          <w:sz w:val="4"/>
          <w:szCs w:val="4"/>
        </w:rPr>
      </w:pPr>
      <w:r>
        <w:rPr>
          <w:color w:val="333333"/>
          <w:sz w:val="4"/>
          <w:szCs w:val="4"/>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922D87" w:rsidRDefault="00922D87" w:rsidP="00922D87">
      <w:pPr>
        <w:pStyle w:val="a3"/>
        <w:spacing w:line="300" w:lineRule="auto"/>
        <w:rPr>
          <w:color w:val="333333"/>
          <w:sz w:val="4"/>
          <w:szCs w:val="4"/>
        </w:rPr>
      </w:pPr>
      <w:r>
        <w:rPr>
          <w:rStyle w:val="edx"/>
          <w:i/>
          <w:iCs/>
          <w:color w:val="333333"/>
          <w:sz w:val="4"/>
          <w:szCs w:val="4"/>
        </w:rPr>
        <w:t>абзац.</w:t>
      </w:r>
      <w:r>
        <w:rPr>
          <w:rStyle w:val="markx"/>
          <w:sz w:val="4"/>
          <w:szCs w:val="4"/>
        </w:rPr>
        <w:t> (Утратил силу - Указ Президента Российской Федерации от 31.01.2023 № 48)</w:t>
      </w:r>
    </w:p>
    <w:p w:rsidR="00922D87" w:rsidRDefault="00922D87" w:rsidP="00922D87">
      <w:pPr>
        <w:pStyle w:val="a3"/>
        <w:spacing w:line="300" w:lineRule="auto"/>
        <w:rPr>
          <w:color w:val="333333"/>
          <w:sz w:val="4"/>
          <w:szCs w:val="4"/>
        </w:rPr>
      </w:pPr>
      <w:r>
        <w:rPr>
          <w:color w:val="333333"/>
          <w:sz w:val="4"/>
          <w:szCs w:val="4"/>
        </w:rPr>
        <w:t>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пунктом 9 настоящего Порядка.</w:t>
      </w:r>
    </w:p>
    <w:p w:rsidR="00922D87" w:rsidRDefault="00922D87" w:rsidP="00922D87">
      <w:pPr>
        <w:pStyle w:val="a3"/>
        <w:spacing w:line="300" w:lineRule="auto"/>
        <w:rPr>
          <w:color w:val="333333"/>
          <w:sz w:val="4"/>
          <w:szCs w:val="4"/>
        </w:rPr>
      </w:pPr>
      <w:r>
        <w:rPr>
          <w:color w:val="333333"/>
          <w:sz w:val="4"/>
          <w:szCs w:val="4"/>
        </w:rPr>
        <w:t>11. Решение об установлении, изменении или отмене уровня террористической опасности, а также информация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r>
        <w:rPr>
          <w:rStyle w:val="markx"/>
          <w:sz w:val="4"/>
          <w:szCs w:val="4"/>
        </w:rPr>
        <w:t> (В редакции Указа Президента Российской Федерации от 31.01.2023 № 48)</w:t>
      </w:r>
    </w:p>
    <w:p w:rsidR="00922D87" w:rsidRDefault="00922D87" w:rsidP="00922D87">
      <w:pPr>
        <w:pStyle w:val="a3"/>
        <w:spacing w:line="300" w:lineRule="auto"/>
        <w:rPr>
          <w:color w:val="333333"/>
          <w:sz w:val="4"/>
          <w:szCs w:val="4"/>
        </w:rPr>
      </w:pPr>
      <w:r>
        <w:rPr>
          <w:color w:val="333333"/>
          <w:sz w:val="4"/>
          <w:szCs w:val="4"/>
        </w:rPr>
        <w:t>12. </w:t>
      </w:r>
      <w:proofErr w:type="gramStart"/>
      <w:r>
        <w:rPr>
          <w:color w:val="333333"/>
          <w:sz w:val="4"/>
          <w:szCs w:val="4"/>
        </w:rPr>
        <w:t xml:space="preserve">Меры, предусмотренные пунктом 9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r>
        <w:rPr>
          <w:rStyle w:val="edx"/>
          <w:color w:val="333333"/>
          <w:sz w:val="4"/>
          <w:szCs w:val="4"/>
        </w:rPr>
        <w:t>частями 4 и 4</w:t>
      </w:r>
      <w:r>
        <w:rPr>
          <w:rStyle w:val="w91"/>
          <w:color w:val="333333"/>
          <w:sz w:val="4"/>
          <w:szCs w:val="4"/>
        </w:rPr>
        <w:t xml:space="preserve">1 </w:t>
      </w:r>
      <w:r>
        <w:rPr>
          <w:rStyle w:val="edx"/>
          <w:color w:val="333333"/>
          <w:sz w:val="4"/>
          <w:szCs w:val="4"/>
        </w:rPr>
        <w:t xml:space="preserve">статьи 5 Федерального закона от 6 марта 2006 г. № 35-ФЗ </w:t>
      </w:r>
      <w:r>
        <w:rPr>
          <w:rStyle w:val="cmd"/>
          <w:color w:val="333333"/>
          <w:sz w:val="4"/>
          <w:szCs w:val="4"/>
        </w:rPr>
        <w:t>"О противодействии терроризму"</w:t>
      </w:r>
      <w:r>
        <w:rPr>
          <w:color w:val="333333"/>
          <w:sz w:val="4"/>
          <w:szCs w:val="4"/>
        </w:rPr>
        <w:t>, в пределах их компетенции, по заранее разработанным ими и доведенным до исполнителей планам и не должны ограничивать</w:t>
      </w:r>
      <w:proofErr w:type="gramEnd"/>
      <w:r>
        <w:rPr>
          <w:color w:val="333333"/>
          <w:sz w:val="4"/>
          <w:szCs w:val="4"/>
        </w:rPr>
        <w:t xml:space="preserve"> права и свободы человека и гражданина.</w:t>
      </w:r>
      <w:r>
        <w:rPr>
          <w:rStyle w:val="markx"/>
          <w:sz w:val="4"/>
          <w:szCs w:val="4"/>
        </w:rPr>
        <w:t> (В редакции Указа Президента Российской Федерации от 31.01.2023 № 48)</w:t>
      </w:r>
    </w:p>
    <w:p w:rsidR="00922D87" w:rsidRDefault="00922D87" w:rsidP="00922D87">
      <w:pPr>
        <w:pStyle w:val="a3"/>
        <w:spacing w:line="300" w:lineRule="auto"/>
        <w:rPr>
          <w:color w:val="333333"/>
          <w:sz w:val="4"/>
          <w:szCs w:val="4"/>
        </w:rPr>
      </w:pPr>
      <w:r>
        <w:rPr>
          <w:color w:val="333333"/>
          <w:sz w:val="4"/>
          <w:szCs w:val="4"/>
        </w:rPr>
        <w:t> </w:t>
      </w:r>
    </w:p>
    <w:p w:rsidR="00922D87" w:rsidRDefault="00922D87" w:rsidP="00922D87">
      <w:pPr>
        <w:pStyle w:val="a3"/>
        <w:spacing w:line="300" w:lineRule="auto"/>
        <w:rPr>
          <w:color w:val="333333"/>
          <w:sz w:val="4"/>
          <w:szCs w:val="4"/>
        </w:rPr>
      </w:pPr>
      <w:r>
        <w:rPr>
          <w:color w:val="333333"/>
          <w:sz w:val="4"/>
          <w:szCs w:val="4"/>
        </w:rPr>
        <w:t> </w:t>
      </w:r>
    </w:p>
    <w:p w:rsidR="00922D87" w:rsidRDefault="00922D87" w:rsidP="00922D87">
      <w:pPr>
        <w:pStyle w:val="c"/>
        <w:spacing w:line="300" w:lineRule="auto"/>
        <w:rPr>
          <w:color w:val="333333"/>
          <w:sz w:val="4"/>
          <w:szCs w:val="4"/>
        </w:rPr>
      </w:pPr>
      <w:r>
        <w:rPr>
          <w:color w:val="333333"/>
          <w:sz w:val="4"/>
          <w:szCs w:val="4"/>
        </w:rPr>
        <w:t>___________</w:t>
      </w:r>
    </w:p>
    <w:p w:rsidR="004B48D9" w:rsidRDefault="004B48D9"/>
    <w:sectPr w:rsidR="004B48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2D87"/>
    <w:rsid w:val="004B48D9"/>
    <w:rsid w:val="00922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8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2D87"/>
    <w:pPr>
      <w:spacing w:before="14" w:after="14" w:line="240" w:lineRule="auto"/>
      <w:ind w:firstLine="108"/>
      <w:jc w:val="both"/>
    </w:pPr>
    <w:rPr>
      <w:rFonts w:ascii="Times New Roman" w:eastAsiaTheme="minorEastAsia" w:hAnsi="Times New Roman" w:cs="Times New Roman"/>
      <w:sz w:val="24"/>
      <w:szCs w:val="24"/>
      <w:lang w:eastAsia="ru-RU"/>
    </w:rPr>
  </w:style>
  <w:style w:type="paragraph" w:customStyle="1" w:styleId="i">
    <w:name w:val="i"/>
    <w:basedOn w:val="a"/>
    <w:rsid w:val="00922D87"/>
    <w:pPr>
      <w:spacing w:before="14" w:after="14" w:line="240" w:lineRule="auto"/>
      <w:ind w:left="108"/>
    </w:pPr>
    <w:rPr>
      <w:rFonts w:ascii="Times New Roman" w:eastAsiaTheme="minorEastAsia" w:hAnsi="Times New Roman" w:cs="Times New Roman"/>
      <w:sz w:val="24"/>
      <w:szCs w:val="24"/>
      <w:lang w:eastAsia="ru-RU"/>
    </w:rPr>
  </w:style>
  <w:style w:type="paragraph" w:customStyle="1" w:styleId="s">
    <w:name w:val="s"/>
    <w:basedOn w:val="a"/>
    <w:rsid w:val="00922D87"/>
    <w:pPr>
      <w:spacing w:before="14" w:after="14" w:line="240" w:lineRule="auto"/>
      <w:ind w:left="816"/>
      <w:jc w:val="center"/>
    </w:pPr>
    <w:rPr>
      <w:rFonts w:ascii="Times New Roman" w:eastAsiaTheme="minorEastAsia" w:hAnsi="Times New Roman" w:cs="Times New Roman"/>
      <w:sz w:val="24"/>
      <w:szCs w:val="24"/>
      <w:lang w:eastAsia="ru-RU"/>
    </w:rPr>
  </w:style>
  <w:style w:type="paragraph" w:customStyle="1" w:styleId="c">
    <w:name w:val="c"/>
    <w:basedOn w:val="a"/>
    <w:rsid w:val="00922D87"/>
    <w:pPr>
      <w:spacing w:before="14" w:after="14" w:line="240" w:lineRule="auto"/>
      <w:ind w:left="108" w:right="108"/>
      <w:jc w:val="center"/>
    </w:pPr>
    <w:rPr>
      <w:rFonts w:ascii="Times New Roman" w:eastAsiaTheme="minorEastAsia" w:hAnsi="Times New Roman" w:cs="Times New Roman"/>
      <w:sz w:val="24"/>
      <w:szCs w:val="24"/>
      <w:lang w:eastAsia="ru-RU"/>
    </w:rPr>
  </w:style>
  <w:style w:type="paragraph" w:customStyle="1" w:styleId="t">
    <w:name w:val="t"/>
    <w:basedOn w:val="a"/>
    <w:rsid w:val="00922D87"/>
    <w:pPr>
      <w:spacing w:before="14" w:after="14" w:line="240" w:lineRule="auto"/>
      <w:ind w:left="108" w:right="108"/>
      <w:jc w:val="center"/>
    </w:pPr>
    <w:rPr>
      <w:rFonts w:ascii="Times New Roman" w:eastAsiaTheme="minorEastAsia" w:hAnsi="Times New Roman" w:cs="Times New Roman"/>
      <w:b/>
      <w:bCs/>
      <w:sz w:val="24"/>
      <w:szCs w:val="24"/>
      <w:lang w:eastAsia="ru-RU"/>
    </w:rPr>
  </w:style>
  <w:style w:type="character" w:customStyle="1" w:styleId="markx">
    <w:name w:val="markx"/>
    <w:basedOn w:val="a0"/>
    <w:rsid w:val="00922D87"/>
    <w:rPr>
      <w:b w:val="0"/>
      <w:bCs w:val="0"/>
      <w:i/>
      <w:iCs/>
      <w:strike w:val="0"/>
      <w:dstrike w:val="0"/>
      <w:color w:val="1111EE"/>
      <w:u w:val="none"/>
      <w:effect w:val="none"/>
    </w:rPr>
  </w:style>
  <w:style w:type="character" w:customStyle="1" w:styleId="cmd">
    <w:name w:val="cmd"/>
    <w:basedOn w:val="a0"/>
    <w:rsid w:val="00922D87"/>
  </w:style>
  <w:style w:type="character" w:customStyle="1" w:styleId="edx">
    <w:name w:val="edx"/>
    <w:basedOn w:val="a0"/>
    <w:rsid w:val="00922D87"/>
  </w:style>
  <w:style w:type="character" w:customStyle="1" w:styleId="w91">
    <w:name w:val="w91"/>
    <w:basedOn w:val="a0"/>
    <w:rsid w:val="00922D87"/>
    <w:rPr>
      <w:b w:val="0"/>
      <w:bCs w:val="0"/>
      <w:i w:val="0"/>
      <w:iCs w:val="0"/>
      <w:strike w:val="0"/>
      <w:dstrike w:val="0"/>
      <w:sz w:val="24"/>
      <w:szCs w:val="24"/>
      <w:u w:val="none"/>
      <w:effect w:val="none"/>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1914</Words>
  <Characters>10915</Characters>
  <Application>Microsoft Office Word</Application>
  <DocSecurity>0</DocSecurity>
  <Lines>90</Lines>
  <Paragraphs>25</Paragraphs>
  <ScaleCrop>false</ScaleCrop>
  <Company>SPecialiST RePack</Company>
  <LinksUpToDate>false</LinksUpToDate>
  <CharactersWithSpaces>12804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2025-04-22T21:47:00Z</dcterms:created>
  <dcterms:modified xsi:type="dcterms:W3CDTF">2025-04-22T21:47:00Z</dcterms:modified>
</cp:coreProperties>
</file>